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A25C5C">
      <w:pPr>
        <w:widowControl w:val="0"/>
        <w:spacing w:line="360" w:lineRule="auto"/>
        <w:ind w:left="-90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A25C5C">
      <w:pPr>
        <w:widowControl w:val="0"/>
        <w:spacing w:line="360" w:lineRule="auto"/>
        <w:ind w:left="-90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5E2CB1F0" w14:textId="68573EE5" w:rsidR="00A25C5C" w:rsidRDefault="005067FE" w:rsidP="00A25C5C">
      <w:pPr>
        <w:spacing w:line="276" w:lineRule="auto"/>
        <w:ind w:left="-90" w:firstLine="709"/>
        <w:jc w:val="center"/>
        <w:rPr>
          <w:rFonts w:ascii="GHEA Grapalat" w:hAnsi="GHEA Grapalat" w:cs="Sylfaen"/>
          <w:sz w:val="20"/>
          <w:lang w:val="af-ZA"/>
        </w:rPr>
      </w:pPr>
      <w:r w:rsidRPr="00A0585F">
        <w:rPr>
          <w:rFonts w:ascii="GHEA Grapalat" w:hAnsi="GHEA Grapalat"/>
          <w:bCs/>
          <w:sz w:val="20"/>
        </w:rPr>
        <w:t>Код процедуры</w:t>
      </w:r>
      <w:r w:rsidR="00A00B18" w:rsidRPr="00A0585F">
        <w:rPr>
          <w:rFonts w:ascii="GHEA Grapalat" w:hAnsi="GHEA Grapalat"/>
          <w:bCs/>
          <w:sz w:val="20"/>
        </w:rPr>
        <w:t xml:space="preserve"> </w:t>
      </w:r>
      <w:r w:rsidR="001D31C0" w:rsidRPr="001D31C0">
        <w:rPr>
          <w:rFonts w:ascii="GHEA Grapalat" w:hAnsi="GHEA Grapalat" w:cs="Sylfaen"/>
          <w:sz w:val="20"/>
          <w:lang w:val="af-ZA"/>
        </w:rPr>
        <w:t>A0942446040</w:t>
      </w:r>
    </w:p>
    <w:p w14:paraId="7614D36B" w14:textId="77777777" w:rsidR="001D31C0" w:rsidRPr="00E02E84" w:rsidRDefault="001D31C0" w:rsidP="00A25C5C">
      <w:pPr>
        <w:spacing w:line="276" w:lineRule="auto"/>
        <w:ind w:left="-90"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206A737B" w14:textId="101B9E7E" w:rsidR="005067FE" w:rsidRPr="00A25C5C" w:rsidRDefault="00410367" w:rsidP="00A25C5C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af-ZA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1D31C0" w:rsidRPr="001D31C0">
        <w:rPr>
          <w:rFonts w:ascii="GHEA Grapalat" w:hAnsi="GHEA Grapalat" w:cs="Sylfaen"/>
          <w:sz w:val="20"/>
          <w:lang w:val="af-ZA"/>
        </w:rPr>
        <w:t>A0942446040</w:t>
      </w:r>
      <w:r w:rsidR="00A25C5C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67AB4432" w:rsidR="00572701" w:rsidRPr="00692958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Линейка</w:t>
      </w:r>
      <w:r w:rsidR="001D31C0">
        <w:t xml:space="preserve"> </w:t>
      </w:r>
      <w:r w:rsidR="001D31C0">
        <w:rPr>
          <w:rFonts w:ascii="Calibri" w:hAnsi="Calibri" w:cs="Calibri"/>
        </w:rPr>
        <w:t>металлическая</w:t>
      </w:r>
      <w:r w:rsidR="001D31C0">
        <w:t xml:space="preserve"> /30</w:t>
      </w:r>
      <w:r w:rsidR="001D31C0">
        <w:rPr>
          <w:rFonts w:ascii="Calibri" w:hAnsi="Calibri" w:cs="Calibri"/>
        </w:rPr>
        <w:t>см</w:t>
      </w:r>
      <w:r w:rsidR="001D31C0">
        <w:t>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64627299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C1E72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8C1E72" w:rsidRPr="007E6F0C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65C9B12B" w:rsidR="008C1E72" w:rsidRPr="00410367" w:rsidRDefault="001D31C0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8C1E72" w:rsidRPr="00104663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1A1021BE" w:rsidR="008C1E72" w:rsidRPr="00A25C5C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</w:rPr>
              <w:t>666.67</w:t>
            </w:r>
          </w:p>
        </w:tc>
      </w:tr>
    </w:tbl>
    <w:p w14:paraId="5D1C31EC" w14:textId="3D136971" w:rsidR="00122C57" w:rsidRP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6CDB15EA" w14:textId="43FEE5AF" w:rsidR="00526BE8" w:rsidRPr="00692958" w:rsidRDefault="00526BE8" w:rsidP="00526BE8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Pr="00526BE8"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Линейка</w:t>
      </w:r>
      <w:r w:rsidR="001D31C0">
        <w:t xml:space="preserve"> </w:t>
      </w:r>
      <w:r w:rsidR="001D31C0">
        <w:rPr>
          <w:rFonts w:ascii="Calibri" w:hAnsi="Calibri" w:cs="Calibri"/>
        </w:rPr>
        <w:t>металлическая</w:t>
      </w:r>
      <w:r w:rsidR="001D31C0">
        <w:t xml:space="preserve"> /100</w:t>
      </w:r>
      <w:r w:rsidR="001D31C0">
        <w:rPr>
          <w:rFonts w:ascii="Calibri" w:hAnsi="Calibri" w:cs="Calibri"/>
        </w:rPr>
        <w:t>см</w:t>
      </w:r>
      <w:r w:rsidR="001D31C0">
        <w:t>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526BE8" w:rsidRPr="0093028F" w14:paraId="6546157E" w14:textId="77777777" w:rsidTr="00E9692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E4A4F3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98CA53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996E05D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C2A46B2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CE6FE9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4C2D914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0E9A66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304423D9" w14:textId="77777777" w:rsidTr="00E9692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CB365D4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95654CD" w14:textId="334E15E1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0000DB2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D1A3B9B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6D9043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11FF693" w14:textId="77777777" w:rsidR="00526BE8" w:rsidRPr="0093028F" w:rsidRDefault="00526BE8" w:rsidP="00526BE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526BE8" w:rsidRPr="0093028F" w14:paraId="23BA6261" w14:textId="77777777" w:rsidTr="00E9692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2434ED5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B33E44B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0CA03D0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10128F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48E575D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C1E72" w:rsidRPr="0093028F" w14:paraId="5B94C5EF" w14:textId="77777777" w:rsidTr="00E96925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05CE3AD" w14:textId="77777777" w:rsidR="008C1E72" w:rsidRPr="007E6F0C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9745C7" w14:textId="7E885C3E" w:rsidR="008C1E72" w:rsidRPr="00410367" w:rsidRDefault="001D31C0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45CCCA5" w14:textId="77777777" w:rsidR="008C1E72" w:rsidRPr="00104663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7239840" w14:textId="784CA349" w:rsidR="008C1E72" w:rsidRPr="00A25C5C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833.33</w:t>
            </w:r>
          </w:p>
        </w:tc>
      </w:tr>
    </w:tbl>
    <w:p w14:paraId="757A573C" w14:textId="77777777" w:rsidR="00526BE8" w:rsidRPr="00122C57" w:rsidRDefault="00526BE8" w:rsidP="00526BE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B73E33A" w14:textId="29D8199D" w:rsidR="00526BE8" w:rsidRPr="00A25C5C" w:rsidRDefault="00526BE8" w:rsidP="00526BE8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Pr="00526BE8">
        <w:rPr>
          <w:rFonts w:ascii="GHEA Grapalat" w:hAnsi="GHEA Grapalat"/>
          <w:b/>
          <w:sz w:val="20"/>
        </w:rPr>
        <w:t>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>:</w:t>
      </w:r>
      <w:r w:rsidR="00E40E66" w:rsidRPr="00E40E66">
        <w:t xml:space="preserve"> </w:t>
      </w:r>
      <w:r w:rsidR="001D31C0">
        <w:rPr>
          <w:rFonts w:ascii="Calibri" w:hAnsi="Calibri" w:cs="Calibri"/>
        </w:rPr>
        <w:t>Скотч</w:t>
      </w:r>
      <w:r w:rsidR="001D31C0">
        <w:t xml:space="preserve"> </w:t>
      </w:r>
      <w:r w:rsidR="001D31C0">
        <w:rPr>
          <w:rFonts w:ascii="Calibri" w:hAnsi="Calibri" w:cs="Calibri"/>
        </w:rPr>
        <w:t>широкий</w:t>
      </w:r>
      <w:r w:rsidR="001D31C0">
        <w:t xml:space="preserve">, </w:t>
      </w:r>
      <w:r w:rsidR="001D31C0">
        <w:rPr>
          <w:rFonts w:ascii="Calibri" w:hAnsi="Calibri" w:cs="Calibri"/>
        </w:rPr>
        <w:t>прозрачный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526BE8" w:rsidRPr="0093028F" w14:paraId="28F9D65F" w14:textId="77777777" w:rsidTr="00E9692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7E109DA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F43CB9C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6E6EA3A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B482A6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F04CA09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C789CC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E185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02555F4F" w14:textId="77777777" w:rsidTr="00E9692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3A1B688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DE445D7" w14:textId="6A67CD3F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958190D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3C600A8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140D77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35FB58" w14:textId="77777777" w:rsidR="00526BE8" w:rsidRPr="0093028F" w:rsidRDefault="00526BE8" w:rsidP="00526BE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526BE8" w:rsidRPr="0093028F" w14:paraId="75C78328" w14:textId="77777777" w:rsidTr="00E9692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1F827CD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81BC33B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C1D8D85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4CAEE0D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81B2E2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C1E72" w:rsidRPr="0093028F" w14:paraId="121426CC" w14:textId="77777777" w:rsidTr="00E96925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1FF9DAE" w14:textId="77777777" w:rsidR="008C1E72" w:rsidRPr="007E6F0C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50D156" w14:textId="64AE8A5E" w:rsidR="008C1E72" w:rsidRPr="00410367" w:rsidRDefault="001D31C0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57BA1C5" w14:textId="77777777" w:rsidR="008C1E72" w:rsidRPr="00104663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2F9BEA9" w14:textId="7770107F" w:rsidR="008C1E72" w:rsidRPr="00A25C5C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1000</w:t>
            </w:r>
          </w:p>
        </w:tc>
      </w:tr>
    </w:tbl>
    <w:p w14:paraId="2A212BF0" w14:textId="77777777" w:rsidR="00526BE8" w:rsidRPr="00122C57" w:rsidRDefault="00526BE8" w:rsidP="00526BE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4A08193" w14:textId="1CDD4C70" w:rsidR="00526BE8" w:rsidRPr="00692958" w:rsidRDefault="00526BE8" w:rsidP="00526BE8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Pr="00526BE8">
        <w:rPr>
          <w:rFonts w:ascii="GHEA Grapalat" w:hAnsi="GHEA Grapalat"/>
          <w:b/>
          <w:sz w:val="20"/>
        </w:rPr>
        <w:t>4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Скотч</w:t>
      </w:r>
      <w:r w:rsidR="001D31C0">
        <w:t xml:space="preserve"> </w:t>
      </w:r>
      <w:r w:rsidR="001D31C0">
        <w:rPr>
          <w:rFonts w:ascii="Calibri" w:hAnsi="Calibri" w:cs="Calibri"/>
        </w:rPr>
        <w:t>маленький</w:t>
      </w:r>
      <w:r w:rsidR="001D31C0">
        <w:t xml:space="preserve">, </w:t>
      </w:r>
      <w:r w:rsidR="001D31C0">
        <w:rPr>
          <w:rFonts w:ascii="Calibri" w:hAnsi="Calibri" w:cs="Calibri"/>
        </w:rPr>
        <w:t>прозрачный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526BE8" w:rsidRPr="0093028F" w14:paraId="6D18362F" w14:textId="77777777" w:rsidTr="00E9692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C97C941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610AF2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91D7F7C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BB0709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DD3C8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46907A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75301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384A557E" w14:textId="77777777" w:rsidTr="00E9692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4E3ADC5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D8E52C8" w14:textId="5361BD12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80A91EF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88D380B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ABDD02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BE8C5B" w14:textId="77777777" w:rsidR="00526BE8" w:rsidRPr="0093028F" w:rsidRDefault="00526BE8" w:rsidP="00526BE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526BE8" w:rsidRPr="0093028F" w14:paraId="68AA020F" w14:textId="77777777" w:rsidTr="00E9692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1B40C6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B90AAD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7F7F6AA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EBEC6CD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DD87A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C1E72" w:rsidRPr="0093028F" w14:paraId="40371F32" w14:textId="77777777" w:rsidTr="00E96925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D1DE4F8" w14:textId="77777777" w:rsidR="008C1E72" w:rsidRPr="007E6F0C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E5F108" w14:textId="64451F96" w:rsidR="008C1E72" w:rsidRPr="00410367" w:rsidRDefault="001D31C0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65CB22C" w14:textId="77777777" w:rsidR="008C1E72" w:rsidRPr="00104663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D2C1BE7" w14:textId="5837F24F" w:rsidR="008C1E72" w:rsidRPr="00A25C5C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1333.33</w:t>
            </w:r>
          </w:p>
        </w:tc>
      </w:tr>
    </w:tbl>
    <w:p w14:paraId="1DB4966F" w14:textId="77777777" w:rsidR="00526BE8" w:rsidRPr="00122C57" w:rsidRDefault="00526BE8" w:rsidP="00526BE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51A2CEB" w14:textId="3C5A98CB" w:rsidR="00526BE8" w:rsidRPr="00600EE2" w:rsidRDefault="00526BE8" w:rsidP="00526BE8">
      <w:pPr>
        <w:widowControl w:val="0"/>
        <w:spacing w:before="120" w:line="360" w:lineRule="auto"/>
        <w:jc w:val="both"/>
        <w:rPr>
          <w:rFonts w:ascii="Sylfaen" w:hAnsi="Sylfaen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Pr="00526BE8">
        <w:rPr>
          <w:rFonts w:ascii="GHEA Grapalat" w:hAnsi="GHEA Grapalat"/>
          <w:b/>
          <w:sz w:val="20"/>
        </w:rPr>
        <w:t>5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Скотч</w:t>
      </w:r>
      <w:r w:rsidR="001D31C0">
        <w:t xml:space="preserve"> </w:t>
      </w:r>
      <w:r w:rsidR="001D31C0">
        <w:rPr>
          <w:rFonts w:ascii="Calibri" w:hAnsi="Calibri" w:cs="Calibri"/>
        </w:rPr>
        <w:t>малярный</w:t>
      </w:r>
      <w:r w:rsidR="001D31C0">
        <w:t xml:space="preserve"> (</w:t>
      </w:r>
      <w:r w:rsidR="001D31C0">
        <w:rPr>
          <w:rFonts w:ascii="Calibri" w:hAnsi="Calibri" w:cs="Calibri"/>
        </w:rPr>
        <w:t>бумажный</w:t>
      </w:r>
      <w:r w:rsidR="001D31C0">
        <w:t>) 2.5</w:t>
      </w:r>
      <w:r w:rsidR="001D31C0">
        <w:rPr>
          <w:rFonts w:ascii="Calibri" w:hAnsi="Calibri" w:cs="Calibri"/>
        </w:rPr>
        <w:t>см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526BE8" w:rsidRPr="0093028F" w14:paraId="4EEA4920" w14:textId="77777777" w:rsidTr="00E9692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839E01B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573025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EDEC81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3AF139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E8F5DA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D088252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C5589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643200CE" w14:textId="77777777" w:rsidTr="00E9692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044119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4201D8" w14:textId="1B38AAE7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A4DAA4A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08AA53C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F1CC28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D55DCCA" w14:textId="77777777" w:rsidR="00526BE8" w:rsidRPr="0093028F" w:rsidRDefault="00526BE8" w:rsidP="00526BE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526BE8" w:rsidRPr="0093028F" w14:paraId="0A344B8A" w14:textId="77777777" w:rsidTr="00E9692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2041830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220A501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96700B6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932ECA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C76F225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C1E72" w:rsidRPr="0093028F" w14:paraId="40FEE928" w14:textId="77777777" w:rsidTr="00E96925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342954C" w14:textId="77777777" w:rsidR="008C1E72" w:rsidRPr="007E6F0C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C6645DE" w14:textId="0F5CD852" w:rsidR="008C1E72" w:rsidRPr="00410367" w:rsidRDefault="001D31C0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A935DDD" w14:textId="77777777" w:rsidR="008C1E72" w:rsidRPr="00104663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284F02F" w14:textId="70CFC456" w:rsidR="008C1E72" w:rsidRPr="00A25C5C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583.33</w:t>
            </w:r>
          </w:p>
        </w:tc>
      </w:tr>
    </w:tbl>
    <w:p w14:paraId="0E437236" w14:textId="77777777" w:rsidR="00526BE8" w:rsidRPr="00122C57" w:rsidRDefault="00526BE8" w:rsidP="00526BE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6F32DF0" w14:textId="2473540A" w:rsidR="00526BE8" w:rsidRPr="00A25C5C" w:rsidRDefault="00526BE8" w:rsidP="00526BE8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6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Механические</w:t>
      </w:r>
      <w:r w:rsidR="001D31C0">
        <w:t xml:space="preserve"> </w:t>
      </w:r>
      <w:r w:rsidR="001D31C0">
        <w:rPr>
          <w:rFonts w:ascii="Calibri" w:hAnsi="Calibri" w:cs="Calibri"/>
        </w:rPr>
        <w:t>карандаши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526BE8" w:rsidRPr="0093028F" w14:paraId="55262EF7" w14:textId="77777777" w:rsidTr="00E9692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A3633B0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C69EF89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717135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B4DCFC4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3285FE7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EF4089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FB7E3A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C1E72" w:rsidRPr="0093028F" w14:paraId="07A33909" w14:textId="77777777" w:rsidTr="00E96925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4E4A6E7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2E3B858" w14:textId="6B616B85" w:rsidR="008C1E72" w:rsidRPr="00957A9B" w:rsidRDefault="001D31C0" w:rsidP="008C1E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523EC4C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E2D01C4" w14:textId="77777777" w:rsidR="008C1E72" w:rsidRPr="00410367" w:rsidRDefault="008C1E72" w:rsidP="008C1E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A99418" w14:textId="77777777" w:rsidR="008C1E72" w:rsidRPr="0093028F" w:rsidRDefault="008C1E72" w:rsidP="008C1E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BCFB95B" w14:textId="77777777" w:rsidR="00526BE8" w:rsidRPr="0093028F" w:rsidRDefault="00526BE8" w:rsidP="00526BE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526BE8" w:rsidRPr="0093028F" w14:paraId="33AF129A" w14:textId="77777777" w:rsidTr="00E9692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B069C8C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B05B16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3A3259E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E71B4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0F514F" w14:textId="77777777" w:rsidR="00526BE8" w:rsidRPr="0093028F" w:rsidRDefault="00526BE8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26BE8" w:rsidRPr="0093028F" w14:paraId="23A57D6D" w14:textId="77777777" w:rsidTr="00E96925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E695BAF" w14:textId="77777777" w:rsidR="00526BE8" w:rsidRPr="007E6F0C" w:rsidRDefault="00526BE8" w:rsidP="00E96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AEF3C31" w14:textId="6882C919" w:rsidR="00526BE8" w:rsidRPr="00410367" w:rsidRDefault="001D31C0" w:rsidP="00E9692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6E4E1B2" w14:textId="77777777" w:rsidR="00526BE8" w:rsidRPr="00104663" w:rsidRDefault="00526BE8" w:rsidP="00E9692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5B31E7D" w14:textId="2E0D36DA" w:rsidR="00526BE8" w:rsidRPr="00A25C5C" w:rsidRDefault="001D31C0" w:rsidP="00E9692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3333.33</w:t>
            </w:r>
          </w:p>
        </w:tc>
      </w:tr>
    </w:tbl>
    <w:p w14:paraId="1EC9742C" w14:textId="05D66FDD" w:rsidR="00526BE8" w:rsidRDefault="00526BE8" w:rsidP="00526BE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68A43CD" w14:textId="347DC09F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Акрил</w:t>
      </w:r>
      <w:r w:rsidR="001D31C0">
        <w:t xml:space="preserve"> </w:t>
      </w:r>
      <w:proofErr w:type="spellStart"/>
      <w:r w:rsidR="001D31C0">
        <w:t>Amsterdam</w:t>
      </w:r>
      <w:proofErr w:type="spellEnd"/>
      <w:r w:rsidR="001D31C0">
        <w:t xml:space="preserve"> 120</w:t>
      </w:r>
      <w:r w:rsidR="001D31C0">
        <w:rPr>
          <w:rFonts w:ascii="Calibri" w:hAnsi="Calibri" w:cs="Calibri"/>
        </w:rPr>
        <w:t>мл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61AD336B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157D17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10C5CD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253437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F4FA9B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E2D71AB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06E97D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C31FF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44992DA6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C9A8C0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FFAC18E" w14:textId="7DADB7F1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1E05CB2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750F907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6E2549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37901C3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059ED307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45621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D1EF4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4D5D44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3DA54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9FB37F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1022552C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9127448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03C59A" w14:textId="3CF7340D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FC05772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0E79A96" w14:textId="7428FCFE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4166.67</w:t>
            </w:r>
          </w:p>
        </w:tc>
      </w:tr>
    </w:tbl>
    <w:p w14:paraId="102A22F3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55BA120F" w14:textId="2DD66140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8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Кисть</w:t>
      </w:r>
      <w:r w:rsidR="001D31C0">
        <w:t xml:space="preserve"> </w:t>
      </w:r>
      <w:r w:rsidR="001D31C0">
        <w:rPr>
          <w:rFonts w:ascii="Calibri" w:hAnsi="Calibri" w:cs="Calibri"/>
        </w:rPr>
        <w:t>Гамма</w:t>
      </w:r>
      <w:r w:rsidR="001D31C0">
        <w:t xml:space="preserve"> N6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6C2BB567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53B6D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C9A5DCD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90D597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02D00F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98AF76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342AF1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4402C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5277C4FB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3DB2F3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AAE77E3" w14:textId="4B5ACC19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23A40CB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FD472DA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46FD7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7CCB4D6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2780F024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4265E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4C724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0C84D4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498DE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3D6EE4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3209FC6E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896BB3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AF5649A" w14:textId="4FBE7B9C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3215916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16385A0" w14:textId="6EA212E1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2833.33</w:t>
            </w:r>
          </w:p>
        </w:tc>
      </w:tr>
    </w:tbl>
    <w:p w14:paraId="4425CF5E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7992C0C8" w14:textId="4AD6635E" w:rsidR="00216FB6" w:rsidRPr="001D31C0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Кисть</w:t>
      </w:r>
      <w:r w:rsidR="001D31C0">
        <w:t xml:space="preserve"> </w:t>
      </w:r>
      <w:r w:rsidR="001D31C0">
        <w:rPr>
          <w:rFonts w:ascii="Calibri" w:hAnsi="Calibri" w:cs="Calibri"/>
        </w:rPr>
        <w:t>Гамма</w:t>
      </w:r>
      <w:r w:rsidR="001D31C0">
        <w:t xml:space="preserve"> N</w:t>
      </w:r>
      <w:r w:rsidR="001D31C0" w:rsidRPr="001D31C0">
        <w:t>7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1D0DA5A9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FAB90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98616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EDDD14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EB1C23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473BD5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732E5B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A402D6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562F03F3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F98F6A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A3BF9C1" w14:textId="5B908942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9E92FB7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1D847B6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43EED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4B76AB3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2CC82866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B8544AB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A846A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CAC9D7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20A0E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FC8FE1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5A5AFD66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5C29072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2C3283" w14:textId="26257AAE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E9AC846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01E27F" w14:textId="5B2ADAB5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750</w:t>
            </w:r>
          </w:p>
        </w:tc>
      </w:tr>
    </w:tbl>
    <w:p w14:paraId="6FB81508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lastRenderedPageBreak/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086B3BA" w14:textId="0CCFA779" w:rsidR="00216FB6" w:rsidRPr="001D31C0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10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Кисть</w:t>
      </w:r>
      <w:r w:rsidR="001D31C0">
        <w:t xml:space="preserve"> </w:t>
      </w:r>
      <w:r w:rsidR="001D31C0">
        <w:rPr>
          <w:rFonts w:ascii="Calibri" w:hAnsi="Calibri" w:cs="Calibri"/>
        </w:rPr>
        <w:t>Гамма</w:t>
      </w:r>
      <w:r w:rsidR="001D31C0">
        <w:t xml:space="preserve"> N</w:t>
      </w:r>
      <w:r w:rsidR="001D31C0" w:rsidRPr="001D31C0">
        <w:t>2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18F72B2E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AA9CCED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F27583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370380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323578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DE1220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0E3D79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D27C4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17A66614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D4046B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5E50358" w14:textId="63C8A86D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DBDF0EE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AD0A983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03D24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5A6CBFB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3E94D1F8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AEC374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1233A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C546DB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E024D2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95720D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350C784B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47F174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06F197" w14:textId="23251D3C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A6F10D5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1E5B990" w14:textId="21073109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14:paraId="3A6FAAD1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A62EE42" w14:textId="1C33170E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11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точилка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56C42F02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05B2D8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4EE3576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185CA2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4A935A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A7C085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358755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9ADAA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527FEB4F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F4C4BD9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D06A1CA" w14:textId="4DE7C8CA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279BA0B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2E314FC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A8CAFB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073044D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3039158E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78C63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5896A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4975AE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D86530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52B7BCC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196B8AB5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FCB743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0F548A" w14:textId="60CCF516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12B0BC0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B6E8184" w14:textId="6CA89484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2833.33</w:t>
            </w:r>
          </w:p>
        </w:tc>
      </w:tr>
    </w:tbl>
    <w:p w14:paraId="4DB50EDB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607BDE0" w14:textId="419AFA2C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>
        <w:rPr>
          <w:rFonts w:ascii="Calibri" w:hAnsi="Calibri" w:cs="Calibri"/>
        </w:rPr>
        <w:t>Бумажная</w:t>
      </w:r>
      <w:r>
        <w:t xml:space="preserve"> </w:t>
      </w:r>
      <w:r>
        <w:rPr>
          <w:rFonts w:ascii="Calibri" w:hAnsi="Calibri" w:cs="Calibri"/>
        </w:rPr>
        <w:t>клейкая</w:t>
      </w:r>
      <w:r>
        <w:t xml:space="preserve"> </w:t>
      </w:r>
      <w:r>
        <w:rPr>
          <w:rFonts w:ascii="Calibri" w:hAnsi="Calibri" w:cs="Calibri"/>
        </w:rPr>
        <w:t>лента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11814514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20C1DC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5E0431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77AF91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3B1B2A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31E9FD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8E683F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0C56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0F07CEEE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743C92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E881862" w14:textId="747D7238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61C4B2E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67D0CFC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68015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99A4B04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6A089A75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F3CA806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06EAA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5643DD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1A44329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5B1334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3132C06D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71A63C7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A72AAFF" w14:textId="3CBE8CC4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C16F372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7862B2A" w14:textId="19C86E53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916.67</w:t>
            </w:r>
          </w:p>
        </w:tc>
      </w:tr>
    </w:tbl>
    <w:p w14:paraId="030CEB18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699FAE38" w14:textId="587EA916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Ластик</w:t>
      </w:r>
      <w:r w:rsidR="001D31C0">
        <w:t xml:space="preserve"> </w:t>
      </w:r>
      <w:proofErr w:type="spellStart"/>
      <w:r w:rsidR="001D31C0">
        <w:t>Milan</w:t>
      </w:r>
      <w:proofErr w:type="spellEnd"/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662415A8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EB9AC6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29D5E2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A317E7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7CD90F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43E551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653A15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61206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2D55BB81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15FC7D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2835077" w14:textId="11E9EC20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2B29D47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948818A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9E4F5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071EFA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048BF174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53C31D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151CB59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9F2C39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14547ED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9E5160F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40B9E0C3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7BAA4DE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539531" w14:textId="6473805A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78F49A7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093EC5" w14:textId="41FEA586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14:paraId="35F06079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0DF3EAD6" w14:textId="237C7674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14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Макетный</w:t>
      </w:r>
      <w:r w:rsidR="001D31C0">
        <w:t xml:space="preserve"> (</w:t>
      </w:r>
      <w:proofErr w:type="spellStart"/>
      <w:r w:rsidR="001D31C0">
        <w:rPr>
          <w:rFonts w:ascii="Calibri" w:hAnsi="Calibri" w:cs="Calibri"/>
        </w:rPr>
        <w:t>раскроечный</w:t>
      </w:r>
      <w:proofErr w:type="spellEnd"/>
      <w:r w:rsidR="001D31C0">
        <w:t xml:space="preserve">) </w:t>
      </w:r>
      <w:r w:rsidR="001D31C0">
        <w:rPr>
          <w:rFonts w:ascii="Calibri" w:hAnsi="Calibri" w:cs="Calibri"/>
        </w:rPr>
        <w:t>коврик</w:t>
      </w:r>
      <w:r w:rsidR="001D31C0">
        <w:t xml:space="preserve"> </w:t>
      </w:r>
      <w:r w:rsidR="001D31C0">
        <w:rPr>
          <w:rFonts w:ascii="Calibri" w:hAnsi="Calibri" w:cs="Calibri"/>
        </w:rPr>
        <w:t>А</w:t>
      </w:r>
      <w:r w:rsidR="001D31C0">
        <w:t>3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448E0F47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84C8B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14FE6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67195A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8723C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1734ECB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FA2BDFA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5EFFF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577F4CF7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8ECF64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5AFDED3" w14:textId="04382E52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7041BDE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3ADFDF9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F509A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9B873A6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35598510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43991ED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A01D2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C8AEB6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76D6D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21BF38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21D9B078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52918D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8A6A6C9" w14:textId="43CE14C1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C5961AE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C05494B" w14:textId="1E30833A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4833.33</w:t>
            </w:r>
          </w:p>
        </w:tc>
      </w:tr>
    </w:tbl>
    <w:p w14:paraId="3753A690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6AC844BB" w14:textId="73CECE79" w:rsidR="00216FB6" w:rsidRPr="00A25C5C" w:rsidRDefault="00216FB6" w:rsidP="00216FB6">
      <w:pPr>
        <w:widowControl w:val="0"/>
        <w:spacing w:before="120" w:line="360" w:lineRule="auto"/>
        <w:jc w:val="both"/>
        <w:rPr>
          <w:rFonts w:asciiTheme="minorHAnsi" w:hAnsiTheme="minorHAnsi"/>
          <w:b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</w:t>
      </w:r>
      <w:r w:rsidR="00F63A89"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1D31C0">
        <w:rPr>
          <w:rFonts w:ascii="Calibri" w:hAnsi="Calibri" w:cs="Calibri"/>
        </w:rPr>
        <w:t>Картон</w:t>
      </w:r>
      <w:r w:rsidR="001D31C0">
        <w:t xml:space="preserve"> /1.6</w:t>
      </w:r>
      <w:r w:rsidR="001D31C0">
        <w:rPr>
          <w:rFonts w:ascii="Calibri" w:hAnsi="Calibri" w:cs="Calibri"/>
        </w:rPr>
        <w:t>мм</w:t>
      </w:r>
      <w:r w:rsidR="001D31C0">
        <w:t>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216FB6" w:rsidRPr="0093028F" w14:paraId="20B65BBD" w14:textId="77777777" w:rsidTr="00166A0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001AC34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B37FA8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D92799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74E5A75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3F12FD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6C5362E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BC4BD8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16FB6" w:rsidRPr="0093028F" w14:paraId="20CBA61F" w14:textId="77777777" w:rsidTr="00166A0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EEA12F7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4E65523" w14:textId="7CBD09D3" w:rsidR="00216FB6" w:rsidRPr="00957A9B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35CFD86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176E768" w14:textId="77777777" w:rsidR="00216FB6" w:rsidRPr="00410367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983F92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FB0C42F" w14:textId="77777777" w:rsidR="00216FB6" w:rsidRPr="0093028F" w:rsidRDefault="00216FB6" w:rsidP="00216FB6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216FB6" w:rsidRPr="0093028F" w14:paraId="21373D8E" w14:textId="77777777" w:rsidTr="00166A0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B631F8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4BC8F4D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0D24520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DB2D9C1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158A823" w14:textId="77777777" w:rsidR="00216FB6" w:rsidRPr="0093028F" w:rsidRDefault="00216FB6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16FB6" w:rsidRPr="0093028F" w14:paraId="3A688542" w14:textId="77777777" w:rsidTr="00166A08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412735" w14:textId="77777777" w:rsidR="00216FB6" w:rsidRPr="007E6F0C" w:rsidRDefault="00216FB6" w:rsidP="00166A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8A060D" w14:textId="4E027BAC" w:rsidR="00216FB6" w:rsidRPr="00410367" w:rsidRDefault="001D31C0" w:rsidP="00166A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«БЛИК»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7170CD9" w14:textId="77777777" w:rsidR="00216FB6" w:rsidRPr="00104663" w:rsidRDefault="00216FB6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A54986E" w14:textId="5C290740" w:rsidR="00216FB6" w:rsidRPr="00A25C5C" w:rsidRDefault="001D31C0" w:rsidP="00166A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1666.67</w:t>
            </w:r>
          </w:p>
        </w:tc>
      </w:tr>
    </w:tbl>
    <w:p w14:paraId="56CD11E3" w14:textId="77777777" w:rsidR="00216FB6" w:rsidRDefault="00216FB6" w:rsidP="00216FB6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lastRenderedPageBreak/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13FE" w14:textId="77777777" w:rsidR="00523DBB" w:rsidRDefault="00523DBB">
      <w:r>
        <w:separator/>
      </w:r>
    </w:p>
  </w:endnote>
  <w:endnote w:type="continuationSeparator" w:id="0">
    <w:p w14:paraId="61403630" w14:textId="77777777" w:rsidR="00523DBB" w:rsidRDefault="0052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8976" w14:textId="77777777" w:rsidR="00523DBB" w:rsidRDefault="00523DBB">
      <w:r>
        <w:separator/>
      </w:r>
    </w:p>
  </w:footnote>
  <w:footnote w:type="continuationSeparator" w:id="0">
    <w:p w14:paraId="5F890FD7" w14:textId="77777777" w:rsidR="00523DBB" w:rsidRDefault="0052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10E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31C0"/>
    <w:rsid w:val="001D6857"/>
    <w:rsid w:val="001F5BAF"/>
    <w:rsid w:val="00205535"/>
    <w:rsid w:val="002137CA"/>
    <w:rsid w:val="00216290"/>
    <w:rsid w:val="00216FB6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425A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755CD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2300A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23DBB"/>
    <w:rsid w:val="00526BE8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01B1"/>
    <w:rsid w:val="00600EE2"/>
    <w:rsid w:val="00606BEF"/>
    <w:rsid w:val="00610F09"/>
    <w:rsid w:val="006110B5"/>
    <w:rsid w:val="00613058"/>
    <w:rsid w:val="00613610"/>
    <w:rsid w:val="00622A3A"/>
    <w:rsid w:val="006234CD"/>
    <w:rsid w:val="00625505"/>
    <w:rsid w:val="00630A64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92958"/>
    <w:rsid w:val="006A2EB8"/>
    <w:rsid w:val="006B0C50"/>
    <w:rsid w:val="006B7B4E"/>
    <w:rsid w:val="006B7FDB"/>
    <w:rsid w:val="006C62DF"/>
    <w:rsid w:val="006C7050"/>
    <w:rsid w:val="006E653A"/>
    <w:rsid w:val="006E734F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469CD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33F7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1FFC"/>
    <w:rsid w:val="00803D1B"/>
    <w:rsid w:val="0080439B"/>
    <w:rsid w:val="00805D1B"/>
    <w:rsid w:val="00820EA8"/>
    <w:rsid w:val="00823294"/>
    <w:rsid w:val="00831A0C"/>
    <w:rsid w:val="00843D20"/>
    <w:rsid w:val="0085228E"/>
    <w:rsid w:val="00862839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1E7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57A9B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A63EE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C5C"/>
    <w:rsid w:val="00A25D38"/>
    <w:rsid w:val="00A30C0F"/>
    <w:rsid w:val="00A36B72"/>
    <w:rsid w:val="00A43EBA"/>
    <w:rsid w:val="00A4453F"/>
    <w:rsid w:val="00A502EC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07BD6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0E66"/>
    <w:rsid w:val="00E476D2"/>
    <w:rsid w:val="00E55F33"/>
    <w:rsid w:val="00E6069E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3F92"/>
    <w:rsid w:val="00F27DEA"/>
    <w:rsid w:val="00F313A6"/>
    <w:rsid w:val="00F408C7"/>
    <w:rsid w:val="00F5305E"/>
    <w:rsid w:val="00F546D9"/>
    <w:rsid w:val="00F570A9"/>
    <w:rsid w:val="00F63219"/>
    <w:rsid w:val="00F63A8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349D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33</cp:revision>
  <cp:lastPrinted>2024-12-26T07:33:00Z</cp:lastPrinted>
  <dcterms:created xsi:type="dcterms:W3CDTF">2025-07-30T06:42:00Z</dcterms:created>
  <dcterms:modified xsi:type="dcterms:W3CDTF">2026-07-10T09:03:00Z</dcterms:modified>
</cp:coreProperties>
</file>